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D4B68" w14:textId="56D5EC57" w:rsidR="00A26261" w:rsidRDefault="00A26261"/>
    <w:p w14:paraId="67D8B326" w14:textId="7D4C4B29" w:rsidR="001143A6" w:rsidRDefault="00553CDD" w:rsidP="00553CDD">
      <w:pPr>
        <w:pStyle w:val="ListParagraph"/>
        <w:numPr>
          <w:ilvl w:val="0"/>
          <w:numId w:val="1"/>
        </w:numPr>
      </w:pPr>
      <w:r>
        <w:t xml:space="preserve">Before launching mission or join MP </w:t>
      </w:r>
      <w:proofErr w:type="gramStart"/>
      <w:r>
        <w:t>server ,</w:t>
      </w:r>
      <w:proofErr w:type="gramEnd"/>
      <w:r>
        <w:t xml:space="preserve"> press connect</w:t>
      </w:r>
    </w:p>
    <w:p w14:paraId="72EC6093" w14:textId="53EBCC70" w:rsidR="00553CDD" w:rsidRDefault="00EB0438" w:rsidP="00553CDD">
      <w:pPr>
        <w:pStyle w:val="ListParagraph"/>
      </w:pPr>
      <w:r>
        <w:rPr>
          <w:noProof/>
        </w:rPr>
        <w:drawing>
          <wp:inline distT="0" distB="0" distL="0" distR="0" wp14:anchorId="33F62B34" wp14:editId="05E4411C">
            <wp:extent cx="4600575" cy="33623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4C90D" w14:textId="0B9CDA00" w:rsidR="00553CDD" w:rsidRDefault="00553CDD" w:rsidP="00553CDD">
      <w:r>
        <w:t>You should see this to the second window</w:t>
      </w:r>
    </w:p>
    <w:p w14:paraId="1B63E481" w14:textId="0285B0D5" w:rsidR="00553CDD" w:rsidRDefault="00EB0438" w:rsidP="00553CDD">
      <w:r>
        <w:rPr>
          <w:noProof/>
        </w:rPr>
        <w:drawing>
          <wp:inline distT="0" distB="0" distL="0" distR="0" wp14:anchorId="5DDD7ED2" wp14:editId="155714E9">
            <wp:extent cx="3038475" cy="4191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DD652" w14:textId="06726FF6" w:rsidR="00553CDD" w:rsidRDefault="00D71B19" w:rsidP="00553CDD">
      <w:r>
        <w:t>Once in game you should see additional line</w:t>
      </w:r>
    </w:p>
    <w:p w14:paraId="6F3DDCCC" w14:textId="36C4D355" w:rsidR="00D71B19" w:rsidRDefault="00EB0438" w:rsidP="00553CDD">
      <w:r>
        <w:rPr>
          <w:noProof/>
        </w:rPr>
        <w:drawing>
          <wp:inline distT="0" distB="0" distL="0" distR="0" wp14:anchorId="3078D841" wp14:editId="270D0CFB">
            <wp:extent cx="3343275" cy="6667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C26F1" w14:textId="120AF2A2" w:rsidR="00EB0438" w:rsidRDefault="00EB0438" w:rsidP="00553CDD"/>
    <w:p w14:paraId="490AD99D" w14:textId="404B2EAE" w:rsidR="00EB0438" w:rsidRDefault="00EB0438" w:rsidP="00553CDD"/>
    <w:p w14:paraId="1F4AB077" w14:textId="0F608440" w:rsidR="00EB0438" w:rsidRDefault="00EB0438" w:rsidP="00553CDD"/>
    <w:p w14:paraId="04BE3583" w14:textId="1017A727" w:rsidR="00EB0438" w:rsidRDefault="00EB0438" w:rsidP="00553CDD"/>
    <w:p w14:paraId="76743E5C" w14:textId="64893C4A" w:rsidR="00EB0438" w:rsidRDefault="00EB0438" w:rsidP="00553CDD"/>
    <w:p w14:paraId="7FDAE03C" w14:textId="0AD95995" w:rsidR="00EB0438" w:rsidRDefault="00EB0438" w:rsidP="00553CDD"/>
    <w:p w14:paraId="4F4E5F4D" w14:textId="77777777" w:rsidR="00EB0438" w:rsidRDefault="00EB0438" w:rsidP="00553CDD"/>
    <w:p w14:paraId="718CC119" w14:textId="30DDCFA4" w:rsidR="001143A6" w:rsidRDefault="00553CDD" w:rsidP="00553CDD">
      <w:pPr>
        <w:pStyle w:val="ListParagraph"/>
        <w:numPr>
          <w:ilvl w:val="0"/>
          <w:numId w:val="1"/>
        </w:numPr>
      </w:pPr>
      <w:r>
        <w:lastRenderedPageBreak/>
        <w:t>Once in game go to f10 map and look for X and Z coordinates of the bullseye (hit LALT+Y to cycle coordinates formats)</w:t>
      </w:r>
      <w:r w:rsidR="00A608C5">
        <w:br/>
        <w:t xml:space="preserve">By Default in DCS Neutral Bullseye is positioned on the Grid Ref point (0,0) </w:t>
      </w:r>
    </w:p>
    <w:p w14:paraId="48739600" w14:textId="474FC340" w:rsidR="00A608C5" w:rsidRDefault="00A608C5" w:rsidP="00A608C5">
      <w:pPr>
        <w:ind w:left="720"/>
      </w:pPr>
      <w:r>
        <w:t xml:space="preserve">In our case we need to set blue bullseye as ref point (assuming we are </w:t>
      </w:r>
      <w:proofErr w:type="gramStart"/>
      <w:r>
        <w:t>part  of</w:t>
      </w:r>
      <w:proofErr w:type="gramEnd"/>
      <w:r>
        <w:t xml:space="preserve"> blue team)as AWACS can give target BRA with </w:t>
      </w:r>
      <w:proofErr w:type="spellStart"/>
      <w:r>
        <w:t>refering</w:t>
      </w:r>
      <w:proofErr w:type="spellEnd"/>
      <w:r>
        <w:t xml:space="preserve"> to each team bullseye</w:t>
      </w:r>
    </w:p>
    <w:p w14:paraId="49B3FE81" w14:textId="0CAAF354" w:rsidR="001143A6" w:rsidRDefault="001143A6">
      <w:r>
        <w:rPr>
          <w:noProof/>
        </w:rPr>
        <w:drawing>
          <wp:inline distT="0" distB="0" distL="0" distR="0" wp14:anchorId="0C6CC9EE" wp14:editId="1475F55F">
            <wp:extent cx="5943600" cy="15690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6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595A4" w14:textId="77777777" w:rsidR="00EB0438" w:rsidRDefault="00EB0438"/>
    <w:p w14:paraId="79F80BB4" w14:textId="5A025068" w:rsidR="00553CDD" w:rsidRDefault="00553CDD" w:rsidP="00553CDD">
      <w:pPr>
        <w:pStyle w:val="ListParagraph"/>
        <w:numPr>
          <w:ilvl w:val="0"/>
          <w:numId w:val="1"/>
        </w:numPr>
      </w:pPr>
      <w:r>
        <w:t>Fill X and Z bullseye</w:t>
      </w:r>
      <w:r w:rsidR="00A608C5">
        <w:t xml:space="preserve"> and press “Set Ref Point Bullseye”</w:t>
      </w:r>
    </w:p>
    <w:p w14:paraId="25D37DAD" w14:textId="7544A87D" w:rsidR="00A608C5" w:rsidRDefault="00A608C5" w:rsidP="00A608C5">
      <w:r>
        <w:rPr>
          <w:noProof/>
        </w:rPr>
        <w:drawing>
          <wp:inline distT="0" distB="0" distL="0" distR="0" wp14:anchorId="02944E19" wp14:editId="0E84B90D">
            <wp:extent cx="4591050" cy="2762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E8F86" w14:textId="77777777" w:rsidR="00EB0438" w:rsidRDefault="00EB0438" w:rsidP="00A608C5"/>
    <w:p w14:paraId="052A08F2" w14:textId="77777777" w:rsidR="00EB0438" w:rsidRDefault="00EB0438" w:rsidP="00A608C5"/>
    <w:p w14:paraId="50691AA0" w14:textId="77777777" w:rsidR="00EB0438" w:rsidRDefault="00EB0438" w:rsidP="00A608C5"/>
    <w:p w14:paraId="11EEEBA3" w14:textId="77777777" w:rsidR="00EB0438" w:rsidRDefault="00EB0438" w:rsidP="00A608C5"/>
    <w:p w14:paraId="460F4B45" w14:textId="77777777" w:rsidR="00EB0438" w:rsidRDefault="00EB0438" w:rsidP="00A608C5"/>
    <w:p w14:paraId="225F8883" w14:textId="77777777" w:rsidR="00EB0438" w:rsidRDefault="00EB0438" w:rsidP="00A608C5"/>
    <w:p w14:paraId="3FFB39A8" w14:textId="77777777" w:rsidR="00EB0438" w:rsidRDefault="00EB0438" w:rsidP="00A608C5"/>
    <w:p w14:paraId="6600AAF6" w14:textId="4604C4B5" w:rsidR="00D71B19" w:rsidRDefault="00D71B19" w:rsidP="00A608C5">
      <w:r>
        <w:lastRenderedPageBreak/>
        <w:t>Our Bearing and Range is immediately updated</w:t>
      </w:r>
    </w:p>
    <w:p w14:paraId="3E9AB81F" w14:textId="52858D6C" w:rsidR="00D71B19" w:rsidRDefault="00D71B19" w:rsidP="00A608C5">
      <w:r>
        <w:t>Our BRA is 140 Deg and 100Nm from Bullseye</w:t>
      </w:r>
    </w:p>
    <w:p w14:paraId="6F7939C6" w14:textId="20573710" w:rsidR="00A608C5" w:rsidRDefault="00D71B19" w:rsidP="00D71B19">
      <w:r>
        <w:rPr>
          <w:noProof/>
        </w:rPr>
        <w:drawing>
          <wp:inline distT="0" distB="0" distL="0" distR="0" wp14:anchorId="4CE815A3" wp14:editId="7E92EA39">
            <wp:extent cx="4638675" cy="28670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91E288" w14:textId="77777777" w:rsidR="00E162E2" w:rsidRDefault="00E162E2" w:rsidP="00D71B19"/>
    <w:p w14:paraId="42EFD77A" w14:textId="332E8E1F" w:rsidR="00D71B19" w:rsidRDefault="00D71B19" w:rsidP="00D71B19">
      <w:pPr>
        <w:pStyle w:val="ListParagraph"/>
        <w:numPr>
          <w:ilvl w:val="0"/>
          <w:numId w:val="1"/>
        </w:numPr>
      </w:pPr>
      <w:r>
        <w:t xml:space="preserve">We can now </w:t>
      </w:r>
      <w:r w:rsidR="00E162E2">
        <w:t>give any target or friend BRA from bullseye and Hit “Bearing | Range” button</w:t>
      </w:r>
    </w:p>
    <w:p w14:paraId="435AFA10" w14:textId="0BC0CC6E" w:rsidR="00E162E2" w:rsidRDefault="00E162E2" w:rsidP="00E162E2">
      <w:r>
        <w:t>We can test with target on bullseye so B=0 and R=0</w:t>
      </w:r>
    </w:p>
    <w:p w14:paraId="7E6F4CB5" w14:textId="4583BEAF" w:rsidR="00E162E2" w:rsidRDefault="00E162E2" w:rsidP="00E162E2">
      <w:r>
        <w:t>It is giving us our BRA to bullseye</w:t>
      </w:r>
    </w:p>
    <w:p w14:paraId="677A3DAD" w14:textId="6A37227A" w:rsidR="00E162E2" w:rsidRDefault="00E162E2" w:rsidP="00E162E2">
      <w:r>
        <w:rPr>
          <w:noProof/>
        </w:rPr>
        <w:drawing>
          <wp:inline distT="0" distB="0" distL="0" distR="0" wp14:anchorId="4052B85A" wp14:editId="40771A15">
            <wp:extent cx="4733925" cy="31908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29988" w14:textId="1C0F05E5" w:rsidR="00E162E2" w:rsidRDefault="00E162E2" w:rsidP="00E162E2"/>
    <w:p w14:paraId="0761D260" w14:textId="6C00D7CB" w:rsidR="00E162E2" w:rsidRDefault="00E162E2" w:rsidP="00E162E2">
      <w:r>
        <w:lastRenderedPageBreak/>
        <w:t xml:space="preserve">Another </w:t>
      </w:r>
      <w:proofErr w:type="gramStart"/>
      <w:r>
        <w:t>test :</w:t>
      </w:r>
      <w:proofErr w:type="gramEnd"/>
      <w:r>
        <w:t xml:space="preserve"> </w:t>
      </w:r>
      <w:r w:rsidR="003C1D0C">
        <w:t xml:space="preserve">to get BRA to target in Beirut for </w:t>
      </w:r>
      <w:proofErr w:type="spellStart"/>
      <w:r w:rsidR="003C1D0C">
        <w:t>exemple</w:t>
      </w:r>
      <w:proofErr w:type="spellEnd"/>
      <w:r w:rsidR="003C1D0C">
        <w:t xml:space="preserve"> : B=102 R=67</w:t>
      </w:r>
    </w:p>
    <w:p w14:paraId="1123C81A" w14:textId="64C1D979" w:rsidR="00E162E2" w:rsidRDefault="00E162E2" w:rsidP="00E162E2">
      <w:r>
        <w:rPr>
          <w:noProof/>
        </w:rPr>
        <w:drawing>
          <wp:inline distT="0" distB="0" distL="0" distR="0" wp14:anchorId="06C08E77" wp14:editId="11FCA864">
            <wp:extent cx="5943600" cy="2323465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0EF83" w14:textId="77636FCB" w:rsidR="003C1D0C" w:rsidRDefault="003C1D0C" w:rsidP="00E162E2"/>
    <w:p w14:paraId="7E108989" w14:textId="77777777" w:rsidR="003C1D0C" w:rsidRDefault="003C1D0C" w:rsidP="00E162E2">
      <w:r>
        <w:t xml:space="preserve">Tool calculate </w:t>
      </w:r>
      <w:proofErr w:type="gramStart"/>
      <w:r>
        <w:t>BRA :</w:t>
      </w:r>
      <w:proofErr w:type="gramEnd"/>
      <w:r>
        <w:t xml:space="preserve"> Bearing : 1 Deg, Range: 62NM</w:t>
      </w:r>
      <w:r>
        <w:rPr>
          <w:noProof/>
        </w:rPr>
        <w:drawing>
          <wp:inline distT="0" distB="0" distL="0" distR="0" wp14:anchorId="3A471F07" wp14:editId="3F75F3C7">
            <wp:extent cx="3666227" cy="310896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77520" cy="311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A6B4C" w14:textId="08B1D8EE" w:rsidR="003C1D0C" w:rsidRDefault="003C1D0C" w:rsidP="00E162E2">
      <w:r>
        <w:rPr>
          <w:noProof/>
        </w:rPr>
        <w:lastRenderedPageBreak/>
        <w:drawing>
          <wp:inline distT="0" distB="0" distL="0" distR="0" wp14:anchorId="52E33D0E" wp14:editId="4911FF48">
            <wp:extent cx="2295525" cy="7060758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6779" cy="70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6364B" w14:textId="46402F61" w:rsidR="003C1D0C" w:rsidRDefault="00835205" w:rsidP="00E162E2">
      <w:r>
        <w:t>Note: you can change reference point any time you need, doesn’t need to be bullseye</w:t>
      </w:r>
    </w:p>
    <w:p w14:paraId="27668657" w14:textId="17804D15" w:rsidR="00475CAB" w:rsidRDefault="00475CAB" w:rsidP="00E162E2">
      <w:r>
        <w:t>X an Z on the right part are just information about raw coordinates</w:t>
      </w:r>
    </w:p>
    <w:p w14:paraId="29DF5BF3" w14:textId="1A87F14A" w:rsidR="00E162E2" w:rsidRDefault="00E162E2" w:rsidP="00E162E2"/>
    <w:p w14:paraId="6E8B7334" w14:textId="76CF7FE2" w:rsidR="00E162E2" w:rsidRDefault="00E162E2" w:rsidP="00E162E2"/>
    <w:p w14:paraId="1169F3D2" w14:textId="77777777" w:rsidR="00E162E2" w:rsidRDefault="00E162E2" w:rsidP="00E162E2"/>
    <w:p w14:paraId="584F4A46" w14:textId="77777777" w:rsidR="00A608C5" w:rsidRDefault="00A608C5" w:rsidP="00A608C5">
      <w:pPr>
        <w:pStyle w:val="ListParagraph"/>
      </w:pPr>
    </w:p>
    <w:sectPr w:rsidR="00A608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DD2070"/>
    <w:multiLevelType w:val="hybridMultilevel"/>
    <w:tmpl w:val="CEC873B4"/>
    <w:lvl w:ilvl="0" w:tplc="856278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5616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3A6"/>
    <w:rsid w:val="001143A6"/>
    <w:rsid w:val="003C1D0C"/>
    <w:rsid w:val="00475CAB"/>
    <w:rsid w:val="00553CDD"/>
    <w:rsid w:val="00835205"/>
    <w:rsid w:val="00A26261"/>
    <w:rsid w:val="00A608C5"/>
    <w:rsid w:val="00D71B19"/>
    <w:rsid w:val="00E162E2"/>
    <w:rsid w:val="00EB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00F47"/>
  <w15:chartTrackingRefBased/>
  <w15:docId w15:val="{DC50A4CB-0CF6-4905-B64D-1C28E9B76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3C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bellocq</dc:creator>
  <cp:keywords/>
  <dc:description/>
  <cp:lastModifiedBy>thierry bellocq</cp:lastModifiedBy>
  <cp:revision>3</cp:revision>
  <dcterms:created xsi:type="dcterms:W3CDTF">2022-04-30T17:22:00Z</dcterms:created>
  <dcterms:modified xsi:type="dcterms:W3CDTF">2022-04-30T19:24:00Z</dcterms:modified>
</cp:coreProperties>
</file>