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704"/>
        <w:gridCol w:w="1409"/>
        <w:gridCol w:w="711"/>
        <w:gridCol w:w="1264"/>
        <w:gridCol w:w="444"/>
        <w:gridCol w:w="131"/>
        <w:gridCol w:w="2558"/>
        <w:gridCol w:w="707"/>
        <w:gridCol w:w="850"/>
      </w:tblGrid>
      <w:tr w:rsidR="00767898" w:rsidRPr="00B82E9C" w14:paraId="031D1694" w14:textId="77777777" w:rsidTr="00741E25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5FF94DD1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BF241E4" w14:textId="7A818924" w:rsidR="00767898" w:rsidRP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Right HDPT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07D68220" w14:textId="1C5EC16D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On</w:t>
            </w:r>
          </w:p>
        </w:tc>
        <w:tc>
          <w:tcPr>
            <w:tcW w:w="707" w:type="dxa"/>
            <w:vAlign w:val="center"/>
          </w:tcPr>
          <w:p w14:paraId="4B4AC53D" w14:textId="35362CF7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767898"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CL</w:t>
            </w:r>
          </w:p>
        </w:tc>
      </w:tr>
      <w:tr w:rsidR="00767898" w:rsidRPr="00B82E9C" w14:paraId="104AF130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CB13944" w14:textId="687293BB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5EECC47" w14:textId="609B1444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151FB343" w14:textId="386556DC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7" w:type="dxa"/>
            <w:vAlign w:val="center"/>
          </w:tcPr>
          <w:p w14:paraId="7C2CC14A" w14:textId="22C20DD1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003DAD" w14:textId="0998C0E1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67898" w:rsidRPr="00B82E9C" w14:paraId="1A18EAA8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5096E038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60DE7C5" w14:textId="4C7B0066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E812516" w14:textId="42CBE8A9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7" w:type="dxa"/>
            <w:vAlign w:val="center"/>
          </w:tcPr>
          <w:p w14:paraId="3B78C9DC" w14:textId="365F4BD2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767898" w:rsidRPr="00B82E9C" w14:paraId="058E675E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5E8DF4F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5B4B9D5D" w14:textId="7B4DE224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EE0E3DB" w14:textId="75E985DF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7" w:type="dxa"/>
            <w:vAlign w:val="center"/>
          </w:tcPr>
          <w:p w14:paraId="1492380E" w14:textId="1AC1B386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5060E8B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71E3E213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0703B0DC" w14:textId="5C07F30B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33A4A4FD" w14:textId="204CF0E8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As desired GBU type</w:t>
            </w:r>
          </w:p>
        </w:tc>
        <w:tc>
          <w:tcPr>
            <w:tcW w:w="707" w:type="dxa"/>
            <w:vAlign w:val="center"/>
          </w:tcPr>
          <w:p w14:paraId="4E5A592C" w14:textId="059C1E26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26CC27C1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6F495564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2B0CB7A1" w14:textId="563EB083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PWR ON/OFF GBU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21ED526A" w14:textId="1DD9222F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7" w:type="dxa"/>
            <w:vAlign w:val="center"/>
          </w:tcPr>
          <w:p w14:paraId="287F6575" w14:textId="2E012A29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06A0B93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5A805E99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42A1054B" w14:textId="42B7BCD1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Profile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3654F6B2" w14:textId="10D4FB83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PROF 1</w:t>
            </w:r>
          </w:p>
        </w:tc>
        <w:tc>
          <w:tcPr>
            <w:tcW w:w="707" w:type="dxa"/>
            <w:vAlign w:val="center"/>
          </w:tcPr>
          <w:p w14:paraId="7488EC71" w14:textId="27D84775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3B0A17ED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8B8BD19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2B2CCB" w14:textId="407F2FBF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646228C8" w14:textId="688CF314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Control Page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24C373F9" w14:textId="04AB0558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CNTL</w:t>
            </w:r>
          </w:p>
        </w:tc>
        <w:tc>
          <w:tcPr>
            <w:tcW w:w="707" w:type="dxa"/>
            <w:vAlign w:val="center"/>
          </w:tcPr>
          <w:p w14:paraId="7944DFD6" w14:textId="2F3A1A2A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4C006A" w14:textId="0D44A409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EC5B12E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BB71CC" w14:textId="3B7D60D0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663" w:type="dxa"/>
            <w:gridSpan w:val="6"/>
            <w:shd w:val="clear" w:color="auto" w:fill="auto"/>
            <w:vAlign w:val="center"/>
          </w:tcPr>
          <w:p w14:paraId="5E097174" w14:textId="0B5F3019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Arming Delay (WPN RLS to Fuse Arming)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B5260E2" w14:textId="06EB3C3D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AD / Set as desired </w:t>
            </w:r>
          </w:p>
        </w:tc>
        <w:tc>
          <w:tcPr>
            <w:tcW w:w="707" w:type="dxa"/>
            <w:vAlign w:val="center"/>
          </w:tcPr>
          <w:p w14:paraId="125B8D9B" w14:textId="630A7BBF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41C11" w14:textId="1D55A4F2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D32D41E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A18A7B2" w14:textId="37D0D783" w:rsid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5EE623B7" w14:textId="60D817B0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AIR (Fusing Options)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3DF50B55" w14:textId="64A97F3D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Set as desired</w:t>
            </w:r>
          </w:p>
        </w:tc>
        <w:tc>
          <w:tcPr>
            <w:tcW w:w="707" w:type="dxa"/>
            <w:vAlign w:val="center"/>
          </w:tcPr>
          <w:p w14:paraId="7CC08C46" w14:textId="243A3AF6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D255D1" w14:textId="42DC43C0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6777BC7B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A296A2" w14:textId="77777777" w:rsidR="00767898" w:rsidRPr="00140F35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shd w:val="clear" w:color="auto" w:fill="auto"/>
            <w:vAlign w:val="center"/>
          </w:tcPr>
          <w:p w14:paraId="54B87EE5" w14:textId="77777777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070A62">
              <w:rPr>
                <w:color w:val="767171" w:themeColor="background2" w:themeShade="80"/>
                <w:sz w:val="20"/>
                <w:szCs w:val="20"/>
              </w:rPr>
              <w:t>AIR: Air burst above target – Improves area effect</w:t>
            </w:r>
          </w:p>
          <w:p w14:paraId="416621B7" w14:textId="0DCCAEBA" w:rsidR="00767898" w:rsidRPr="00140F35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40F35">
              <w:rPr>
                <w:color w:val="767171" w:themeColor="background2" w:themeShade="80"/>
                <w:sz w:val="20"/>
                <w:szCs w:val="20"/>
              </w:rPr>
              <w:t>GND: Weapon will explode on impact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or set FZ milliseconds post impact.</w:t>
            </w:r>
          </w:p>
          <w:p w14:paraId="03B2AA53" w14:textId="7B3D3AEE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40F35">
              <w:rPr>
                <w:color w:val="767171" w:themeColor="background2" w:themeShade="80"/>
                <w:sz w:val="20"/>
                <w:szCs w:val="20"/>
              </w:rPr>
              <w:t>*  FZ: Fusing Delay in m</w:t>
            </w:r>
            <w:r>
              <w:rPr>
                <w:color w:val="767171" w:themeColor="background2" w:themeShade="80"/>
                <w:sz w:val="20"/>
                <w:szCs w:val="20"/>
              </w:rPr>
              <w:t>illi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>s</w:t>
            </w:r>
            <w:r>
              <w:rPr>
                <w:color w:val="767171" w:themeColor="background2" w:themeShade="80"/>
                <w:sz w:val="20"/>
                <w:szCs w:val="20"/>
              </w:rPr>
              <w:t>econds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 xml:space="preserve"> for target penetration prior to exploding</w:t>
            </w:r>
          </w:p>
          <w:p w14:paraId="6007EB6E" w14:textId="3743466B" w:rsidR="00767898" w:rsidRPr="00140F35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GND DLY: 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 xml:space="preserve"> Weapon will explode on impact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or set hour interval post impact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DFD193" w14:textId="77777777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67898" w:rsidRPr="00B82E9C" w14:paraId="1623B89A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4365C0" w14:textId="27BE607D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05A32CC7" w14:textId="2E09BA6D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834D9C"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834D9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834D9C">
              <w:rPr>
                <w:color w:val="000000" w:themeColor="text1"/>
                <w:sz w:val="20"/>
                <w:szCs w:val="20"/>
              </w:rPr>
              <w:t xml:space="preserve"> Impact Angle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5FF98058" w14:textId="23E322B7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as desired (45° </w:t>
            </w:r>
            <w:r w:rsidR="00BB5697">
              <w:rPr>
                <w:color w:val="000000" w:themeColor="text1"/>
                <w:sz w:val="20"/>
                <w:szCs w:val="20"/>
              </w:rPr>
              <w:t>recommended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7" w:type="dxa"/>
            <w:vAlign w:val="center"/>
          </w:tcPr>
          <w:p w14:paraId="01BD96B3" w14:textId="68F4AA69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4B05A0" w14:textId="171FF94A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58165F9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C9D3D64" w14:textId="0474A78B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748DDE7" w14:textId="4D1D774E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Impact Azimuth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31759FB7" w14:textId="57E07AFD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as desired (0° </w:t>
            </w:r>
            <w:r w:rsidR="00BB5697">
              <w:rPr>
                <w:color w:val="000000" w:themeColor="text1"/>
                <w:sz w:val="20"/>
                <w:szCs w:val="20"/>
              </w:rPr>
              <w:t xml:space="preserve">= </w:t>
            </w:r>
            <w:r>
              <w:rPr>
                <w:color w:val="000000" w:themeColor="text1"/>
                <w:sz w:val="20"/>
                <w:szCs w:val="20"/>
              </w:rPr>
              <w:t>no angle)</w:t>
            </w:r>
          </w:p>
        </w:tc>
        <w:tc>
          <w:tcPr>
            <w:tcW w:w="707" w:type="dxa"/>
            <w:vAlign w:val="center"/>
          </w:tcPr>
          <w:p w14:paraId="087CFD2F" w14:textId="0D3A5D15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09B56A" w14:textId="40AB4BDF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0A7FED2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BAE32D3" w14:textId="25EDC76B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44E0A0EB" w14:textId="0ADC0B23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R - Impact Velocity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88A3028" w14:textId="784F5A71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as desired (Higher = Deeper </w:t>
            </w:r>
            <w:r w:rsidR="00BB5697">
              <w:rPr>
                <w:color w:val="000000" w:themeColor="text1"/>
                <w:sz w:val="20"/>
                <w:szCs w:val="20"/>
              </w:rPr>
              <w:t>penetration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7" w:type="dxa"/>
            <w:vAlign w:val="center"/>
          </w:tcPr>
          <w:p w14:paraId="68667819" w14:textId="1311A76D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1A43CE" w14:textId="068A8880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5A6D3E6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075E7E" w14:textId="08D1A7AF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48C0E642" w14:textId="53A25817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2B4E4DB1" w14:textId="50C93B98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CNTL</w:t>
            </w:r>
          </w:p>
        </w:tc>
        <w:tc>
          <w:tcPr>
            <w:tcW w:w="707" w:type="dxa"/>
            <w:vAlign w:val="center"/>
          </w:tcPr>
          <w:p w14:paraId="76073F5D" w14:textId="2750CE4D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16B83E" w14:textId="0BA34BDA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05AFE280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7085AC7" w14:textId="0D4ADC45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568F59DC" w14:textId="08BEF2CE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Mode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54773765" w14:textId="5A98332C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707" w:type="dxa"/>
            <w:vAlign w:val="center"/>
          </w:tcPr>
          <w:p w14:paraId="7C94FBCC" w14:textId="6207214F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CC6B4" w14:textId="12A1AA43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E814AB" w:rsidRPr="00B82E9C" w14:paraId="398FB7E5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3EE30E9" w14:textId="35828BEE" w:rsidR="00E814AB" w:rsidRDefault="00E814AB" w:rsidP="00E814A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3D707E7" w14:textId="327503E9" w:rsidR="00E814AB" w:rsidRDefault="00E814AB" w:rsidP="00E814A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On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4B570EA9" w14:textId="4F4F053D" w:rsidR="00E814AB" w:rsidRDefault="00E814AB" w:rsidP="00E814A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FCR / TPG</w:t>
            </w:r>
          </w:p>
        </w:tc>
        <w:tc>
          <w:tcPr>
            <w:tcW w:w="707" w:type="dxa"/>
            <w:vAlign w:val="center"/>
          </w:tcPr>
          <w:p w14:paraId="65DA4D92" w14:textId="4695BC86" w:rsidR="00E814AB" w:rsidRPr="00D21611" w:rsidRDefault="00E814AB" w:rsidP="00E814A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DED4A0" w14:textId="5F0D8B6E" w:rsidR="00E814AB" w:rsidRPr="00BB17DA" w:rsidRDefault="00E814AB" w:rsidP="00E814A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41E25" w:rsidRPr="00B82E9C" w14:paraId="712B77CF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F8B1300" w14:textId="6829E294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3564BB12" w14:textId="157604BF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AG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46973BC" w14:textId="6BA0CC2E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STBY /A-G</w:t>
            </w:r>
          </w:p>
        </w:tc>
        <w:tc>
          <w:tcPr>
            <w:tcW w:w="707" w:type="dxa"/>
            <w:vAlign w:val="center"/>
          </w:tcPr>
          <w:p w14:paraId="0C89D71B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0DD830" w14:textId="57A784F8" w:rsidR="00741E25" w:rsidRPr="00BB17DA" w:rsidRDefault="00B07C78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783D6C77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01BCA" w14:textId="7D4221DD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3EA6E382" w14:textId="2E3DDBC5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2372C4E0" w14:textId="21DDBD53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Steer point at Target Area</w:t>
            </w:r>
          </w:p>
        </w:tc>
        <w:tc>
          <w:tcPr>
            <w:tcW w:w="707" w:type="dxa"/>
            <w:vAlign w:val="center"/>
          </w:tcPr>
          <w:p w14:paraId="04F78644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E69DB8" w14:textId="1A7B3248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32EFD70D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FB77740" w14:textId="1E1336C8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3C66DC7E" w14:textId="34CB7842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SOI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5125AC8F" w14:textId="5F12D5AA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7" w:type="dxa"/>
            <w:vAlign w:val="center"/>
          </w:tcPr>
          <w:p w14:paraId="2D59BB2C" w14:textId="62AAE5AE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E5CED" w14:textId="2001C80B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5404A170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722E850" w14:textId="686C2539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824" w:type="dxa"/>
            <w:gridSpan w:val="3"/>
            <w:shd w:val="clear" w:color="auto" w:fill="auto"/>
            <w:vAlign w:val="center"/>
          </w:tcPr>
          <w:p w14:paraId="61370281" w14:textId="4F503838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TGP Slew Enable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1667E69B" w14:textId="23F9DC07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7" w:type="dxa"/>
            <w:vAlign w:val="center"/>
          </w:tcPr>
          <w:p w14:paraId="2B0696AF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CF9144" w14:textId="67ED0DC6" w:rsidR="00741E25" w:rsidRPr="00BB17DA" w:rsidRDefault="00B07C78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708F7FB4" w14:textId="77777777" w:rsidTr="00292548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1B75A42" w14:textId="3F23847F" w:rsidR="00741E25" w:rsidRDefault="00F01E58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532" w:type="dxa"/>
            <w:gridSpan w:val="5"/>
            <w:shd w:val="clear" w:color="auto" w:fill="auto"/>
            <w:vAlign w:val="center"/>
          </w:tcPr>
          <w:p w14:paraId="520E859E" w14:textId="64688EF1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RDR Cursor Slew / Zoom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14:paraId="1228F0F8" w14:textId="3C43070F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Identify Target</w:t>
            </w:r>
          </w:p>
        </w:tc>
        <w:tc>
          <w:tcPr>
            <w:tcW w:w="707" w:type="dxa"/>
            <w:vAlign w:val="center"/>
          </w:tcPr>
          <w:p w14:paraId="47B10328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D2DDAF" w14:textId="1A156617" w:rsidR="00741E25" w:rsidRPr="00BB17DA" w:rsidRDefault="00B07C78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7B785137" w14:textId="77777777" w:rsidTr="00292548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B5DD317" w14:textId="314EE3A9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01E5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32" w:type="dxa"/>
            <w:gridSpan w:val="5"/>
            <w:shd w:val="clear" w:color="auto" w:fill="auto"/>
            <w:vAlign w:val="center"/>
          </w:tcPr>
          <w:p w14:paraId="7977E149" w14:textId="4DE2BD24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Target Lock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14:paraId="070A95C0" w14:textId="749F559C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  <w:r w:rsidR="0014498B">
              <w:rPr>
                <w:color w:val="000000" w:themeColor="text1"/>
                <w:sz w:val="20"/>
                <w:szCs w:val="20"/>
              </w:rPr>
              <w:t xml:space="preserve"> / Right</w:t>
            </w:r>
          </w:p>
        </w:tc>
        <w:tc>
          <w:tcPr>
            <w:tcW w:w="707" w:type="dxa"/>
            <w:vAlign w:val="center"/>
          </w:tcPr>
          <w:p w14:paraId="3C1F8D57" w14:textId="5B59948D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7E0AFD" w14:textId="16A4DE03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50748893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44DC42D" w14:textId="7299D571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01E5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6BA0A8" w14:textId="24B0154A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6517" w:type="dxa"/>
            <w:gridSpan w:val="6"/>
            <w:shd w:val="clear" w:color="auto" w:fill="auto"/>
            <w:vAlign w:val="center"/>
          </w:tcPr>
          <w:p w14:paraId="69FF0A3F" w14:textId="345D4E4B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Align Flight Path Marker with Azimuth Steering Line</w:t>
            </w:r>
          </w:p>
        </w:tc>
        <w:tc>
          <w:tcPr>
            <w:tcW w:w="707" w:type="dxa"/>
            <w:vAlign w:val="center"/>
          </w:tcPr>
          <w:p w14:paraId="7838FC15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BB2BB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59E11981" w14:textId="77777777" w:rsidTr="00F86073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4B8FC9" w14:textId="2B673D29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shd w:val="clear" w:color="auto" w:fill="auto"/>
            <w:vAlign w:val="center"/>
          </w:tcPr>
          <w:p w14:paraId="1CB39F38" w14:textId="6FD6F9BC" w:rsidR="00741E25" w:rsidRPr="00F86073" w:rsidRDefault="00741E25" w:rsidP="00741E25">
            <w:pPr>
              <w:pStyle w:val="Check"/>
              <w:framePr w:hSpace="0" w:wrap="auto" w:vAnchor="margin" w:hAnchor="text" w:yAlign="inline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F86073">
              <w:rPr>
                <w:color w:val="767171" w:themeColor="background2" w:themeShade="80"/>
                <w:sz w:val="20"/>
                <w:szCs w:val="20"/>
              </w:rPr>
              <w:t>Maintain level flight for Solution Cue to appear on Azimuth steering Line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EFDC3F" w14:textId="77777777" w:rsidR="00741E25" w:rsidRPr="00F86073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58F74EC6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85B0F85" w14:textId="5E03C4BC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01E5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86F43EC" w14:textId="4703F3FE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Stick – Weapon Release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0F8DA714" w14:textId="7DB420ED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Depress and Hold</w:t>
            </w:r>
          </w:p>
        </w:tc>
        <w:tc>
          <w:tcPr>
            <w:tcW w:w="707" w:type="dxa"/>
            <w:vAlign w:val="center"/>
          </w:tcPr>
          <w:p w14:paraId="484F64C9" w14:textId="417633EC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DA478A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02941F92" w14:textId="77777777" w:rsidTr="008378A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164AE4" w14:textId="77777777" w:rsidR="00741E25" w:rsidRPr="00FE0E0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14:paraId="0167FAA0" w14:textId="6E58DEC9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86073">
              <w:rPr>
                <w:color w:val="767171" w:themeColor="background2" w:themeShade="80"/>
                <w:sz w:val="20"/>
                <w:szCs w:val="20"/>
              </w:rPr>
              <w:t xml:space="preserve">Maintain level flight for Solution Cue to </w:t>
            </w:r>
            <w:r>
              <w:rPr>
                <w:color w:val="767171" w:themeColor="background2" w:themeShade="80"/>
                <w:sz w:val="20"/>
                <w:szCs w:val="20"/>
              </w:rPr>
              <w:t>pass Flight Path Marker</w:t>
            </w:r>
          </w:p>
        </w:tc>
        <w:tc>
          <w:tcPr>
            <w:tcW w:w="707" w:type="dxa"/>
            <w:vAlign w:val="center"/>
          </w:tcPr>
          <w:p w14:paraId="0D0673C4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93DD0D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12626F17" w14:textId="77777777" w:rsidTr="008378A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F13E8E" w14:textId="77777777" w:rsidR="00741E25" w:rsidRPr="00FE0E0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14:paraId="28F98064" w14:textId="308C5ABF" w:rsidR="00741E25" w:rsidRPr="00F86073" w:rsidRDefault="00741E25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Confirm Weapon release via </w:t>
            </w:r>
            <w:r w:rsidR="00A365E8">
              <w:rPr>
                <w:color w:val="767171" w:themeColor="background2" w:themeShade="80"/>
                <w:sz w:val="20"/>
                <w:szCs w:val="20"/>
              </w:rPr>
              <w:t xml:space="preserve">HUD </w:t>
            </w:r>
            <w:r>
              <w:rPr>
                <w:color w:val="767171" w:themeColor="background2" w:themeShade="80"/>
                <w:sz w:val="20"/>
                <w:szCs w:val="20"/>
              </w:rPr>
              <w:t>indicator flashing and aircraft movement</w:t>
            </w:r>
          </w:p>
        </w:tc>
        <w:tc>
          <w:tcPr>
            <w:tcW w:w="707" w:type="dxa"/>
            <w:vAlign w:val="center"/>
          </w:tcPr>
          <w:p w14:paraId="06BF35A7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79F96B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38EAAF1B" w14:textId="77777777" w:rsidTr="008378A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90B148" w14:textId="1132D6CB" w:rsidR="00741E25" w:rsidRPr="00FE0E0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14:paraId="7DEDFF3A" w14:textId="25459D88" w:rsidR="00741E25" w:rsidRPr="00F86073" w:rsidRDefault="00A365E8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HUD - </w:t>
            </w:r>
            <w:r w:rsidR="00741E25">
              <w:rPr>
                <w:color w:val="767171" w:themeColor="background2" w:themeShade="80"/>
                <w:sz w:val="20"/>
                <w:szCs w:val="20"/>
              </w:rPr>
              <w:t>Monitor Time to Release changes to Time to Impact</w:t>
            </w:r>
          </w:p>
        </w:tc>
        <w:tc>
          <w:tcPr>
            <w:tcW w:w="707" w:type="dxa"/>
            <w:vAlign w:val="center"/>
          </w:tcPr>
          <w:p w14:paraId="2E655FBD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169F52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B17DA" w14:paraId="7128C258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68DE9056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01E5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0520C4A" w14:textId="02AE3BBC" w:rsidR="00741E25" w:rsidRPr="00B94F6F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Stick – Weapon Release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06AE3AAB" w14:textId="25DD333B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Release</w:t>
            </w:r>
          </w:p>
        </w:tc>
        <w:tc>
          <w:tcPr>
            <w:tcW w:w="707" w:type="dxa"/>
            <w:vAlign w:val="center"/>
          </w:tcPr>
          <w:p w14:paraId="650D660B" w14:textId="2A56866C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5A16736A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41E25" w:rsidRPr="00BB17DA" w14:paraId="6CFA8EAC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AD080CD" w14:textId="5EEAF4C1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01E5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0BEA1683" w14:textId="0E86A4B1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 Broadcast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2E6E517E" w14:textId="7D4513A2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</w:t>
            </w:r>
            <w:r w:rsidR="00CD2F30">
              <w:rPr>
                <w:color w:val="000000" w:themeColor="text1"/>
                <w:sz w:val="20"/>
                <w:szCs w:val="20"/>
              </w:rPr>
              <w:t>Pickle</w:t>
            </w:r>
            <w:r>
              <w:rPr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707" w:type="dxa"/>
            <w:vAlign w:val="center"/>
          </w:tcPr>
          <w:p w14:paraId="59392790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AFA286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41E25" w:rsidRPr="00BB17DA" w14:paraId="3676A611" w14:textId="77777777" w:rsidTr="00A365E8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0DD993" w14:textId="77777777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B60D722" w14:textId="77777777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D2A216B" w14:textId="77777777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5450FFA1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6BA3C5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41E25" w:rsidRPr="00B82E9C" w14:paraId="1ABAD656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741E25" w:rsidRPr="00B82E9C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vMerge w:val="restart"/>
            <w:shd w:val="clear" w:color="auto" w:fill="auto"/>
            <w:vAlign w:val="center"/>
          </w:tcPr>
          <w:p w14:paraId="104747AE" w14:textId="31C76699" w:rsidR="00741E25" w:rsidRPr="00B82E9C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741E25" w:rsidRPr="00BB17DA" w:rsidRDefault="00741E25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50F92658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741E25" w:rsidRPr="00B82E9C" w:rsidRDefault="00741E25" w:rsidP="00741E25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vMerge/>
            <w:shd w:val="clear" w:color="auto" w:fill="auto"/>
            <w:vAlign w:val="center"/>
          </w:tcPr>
          <w:p w14:paraId="16924619" w14:textId="1466408F" w:rsidR="00741E25" w:rsidRPr="00B82E9C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741E25" w:rsidRPr="00BB17DA" w:rsidRDefault="00741E25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CF1E6" w14:textId="77777777" w:rsidR="00690971" w:rsidRDefault="00690971" w:rsidP="00717BB1">
      <w:pPr>
        <w:spacing w:before="0" w:after="0"/>
      </w:pPr>
      <w:r>
        <w:separator/>
      </w:r>
    </w:p>
  </w:endnote>
  <w:endnote w:type="continuationSeparator" w:id="0">
    <w:p w14:paraId="261259FF" w14:textId="77777777" w:rsidR="00690971" w:rsidRDefault="00690971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6DF42" w14:textId="77777777" w:rsidR="00690971" w:rsidRDefault="00690971" w:rsidP="00717BB1">
      <w:pPr>
        <w:spacing w:before="0" w:after="0"/>
      </w:pPr>
      <w:r>
        <w:separator/>
      </w:r>
    </w:p>
  </w:footnote>
  <w:footnote w:type="continuationSeparator" w:id="0">
    <w:p w14:paraId="1EC0F444" w14:textId="77777777" w:rsidR="00690971" w:rsidRDefault="00690971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73F6A7E7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1620C088">
              <wp:simplePos x="0" y="0"/>
              <wp:positionH relativeFrom="column">
                <wp:posOffset>-1089025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3A23EE" id="Rectangle: Rounded Corners 7" o:spid="_x0000_s1026" style="position:absolute;margin-left:-85.7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BD2381">
      <w:rPr>
        <w:color w:val="FFFFFF" w:themeColor="background1"/>
        <w:sz w:val="36"/>
        <w:szCs w:val="36"/>
      </w:rPr>
      <w:t xml:space="preserve">GBU JDAM PRE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5714A"/>
    <w:rsid w:val="00062DEB"/>
    <w:rsid w:val="00070A62"/>
    <w:rsid w:val="0009442F"/>
    <w:rsid w:val="00096309"/>
    <w:rsid w:val="000B675F"/>
    <w:rsid w:val="000D2A86"/>
    <w:rsid w:val="000E6BB0"/>
    <w:rsid w:val="00103327"/>
    <w:rsid w:val="0012662D"/>
    <w:rsid w:val="00140F35"/>
    <w:rsid w:val="00142E5E"/>
    <w:rsid w:val="0014498B"/>
    <w:rsid w:val="00146B3E"/>
    <w:rsid w:val="001518A4"/>
    <w:rsid w:val="00157A8C"/>
    <w:rsid w:val="00180FB1"/>
    <w:rsid w:val="001C5249"/>
    <w:rsid w:val="001D0CA8"/>
    <w:rsid w:val="001E25D7"/>
    <w:rsid w:val="001E41B6"/>
    <w:rsid w:val="001E614C"/>
    <w:rsid w:val="00233579"/>
    <w:rsid w:val="002349B1"/>
    <w:rsid w:val="00246DFF"/>
    <w:rsid w:val="00292548"/>
    <w:rsid w:val="002939F5"/>
    <w:rsid w:val="002C2A77"/>
    <w:rsid w:val="002E1E02"/>
    <w:rsid w:val="002E3996"/>
    <w:rsid w:val="002E5F7D"/>
    <w:rsid w:val="002E753A"/>
    <w:rsid w:val="003144C1"/>
    <w:rsid w:val="0031521E"/>
    <w:rsid w:val="00317058"/>
    <w:rsid w:val="003216A1"/>
    <w:rsid w:val="00337FF6"/>
    <w:rsid w:val="00343563"/>
    <w:rsid w:val="00357235"/>
    <w:rsid w:val="00361665"/>
    <w:rsid w:val="003B1084"/>
    <w:rsid w:val="003B64F9"/>
    <w:rsid w:val="003C0EEB"/>
    <w:rsid w:val="003C4318"/>
    <w:rsid w:val="003D79A6"/>
    <w:rsid w:val="003F25C4"/>
    <w:rsid w:val="00412684"/>
    <w:rsid w:val="00413801"/>
    <w:rsid w:val="0045212E"/>
    <w:rsid w:val="00477037"/>
    <w:rsid w:val="004937A7"/>
    <w:rsid w:val="00497446"/>
    <w:rsid w:val="004A26D6"/>
    <w:rsid w:val="004A2E18"/>
    <w:rsid w:val="004A42F4"/>
    <w:rsid w:val="004B3693"/>
    <w:rsid w:val="004D363E"/>
    <w:rsid w:val="00521699"/>
    <w:rsid w:val="00523B23"/>
    <w:rsid w:val="00524099"/>
    <w:rsid w:val="00524728"/>
    <w:rsid w:val="00526BA0"/>
    <w:rsid w:val="00531889"/>
    <w:rsid w:val="00542E1E"/>
    <w:rsid w:val="00544081"/>
    <w:rsid w:val="00547B76"/>
    <w:rsid w:val="00557B72"/>
    <w:rsid w:val="00560448"/>
    <w:rsid w:val="00560E12"/>
    <w:rsid w:val="0056577D"/>
    <w:rsid w:val="0059420B"/>
    <w:rsid w:val="00597C70"/>
    <w:rsid w:val="005A22E0"/>
    <w:rsid w:val="005A7187"/>
    <w:rsid w:val="005E255B"/>
    <w:rsid w:val="005E4550"/>
    <w:rsid w:val="005F6D0A"/>
    <w:rsid w:val="0061609A"/>
    <w:rsid w:val="006300C8"/>
    <w:rsid w:val="00636084"/>
    <w:rsid w:val="00644AE4"/>
    <w:rsid w:val="00654EB0"/>
    <w:rsid w:val="006717D4"/>
    <w:rsid w:val="006718B2"/>
    <w:rsid w:val="006802BC"/>
    <w:rsid w:val="00680618"/>
    <w:rsid w:val="00687344"/>
    <w:rsid w:val="00690971"/>
    <w:rsid w:val="00693501"/>
    <w:rsid w:val="006B0BDD"/>
    <w:rsid w:val="006B0D5F"/>
    <w:rsid w:val="006C11E0"/>
    <w:rsid w:val="006F3431"/>
    <w:rsid w:val="00700716"/>
    <w:rsid w:val="00705926"/>
    <w:rsid w:val="00712F12"/>
    <w:rsid w:val="00717BB1"/>
    <w:rsid w:val="007201FE"/>
    <w:rsid w:val="00730BC7"/>
    <w:rsid w:val="00741E25"/>
    <w:rsid w:val="00767898"/>
    <w:rsid w:val="00797BF7"/>
    <w:rsid w:val="007A742D"/>
    <w:rsid w:val="007D492D"/>
    <w:rsid w:val="007E0105"/>
    <w:rsid w:val="007F094E"/>
    <w:rsid w:val="00813D5D"/>
    <w:rsid w:val="008314F3"/>
    <w:rsid w:val="0083214F"/>
    <w:rsid w:val="00834D9C"/>
    <w:rsid w:val="008504B1"/>
    <w:rsid w:val="00852162"/>
    <w:rsid w:val="008832E3"/>
    <w:rsid w:val="008A28A2"/>
    <w:rsid w:val="008E74A7"/>
    <w:rsid w:val="008E7A61"/>
    <w:rsid w:val="008F19EF"/>
    <w:rsid w:val="00925868"/>
    <w:rsid w:val="00956F6C"/>
    <w:rsid w:val="00972C66"/>
    <w:rsid w:val="00992045"/>
    <w:rsid w:val="009C6997"/>
    <w:rsid w:val="009D04F6"/>
    <w:rsid w:val="009E221F"/>
    <w:rsid w:val="00A24532"/>
    <w:rsid w:val="00A365E8"/>
    <w:rsid w:val="00A40156"/>
    <w:rsid w:val="00A67FBF"/>
    <w:rsid w:val="00A72586"/>
    <w:rsid w:val="00A80F81"/>
    <w:rsid w:val="00A81524"/>
    <w:rsid w:val="00AE7C66"/>
    <w:rsid w:val="00AF178C"/>
    <w:rsid w:val="00AF6C80"/>
    <w:rsid w:val="00B05228"/>
    <w:rsid w:val="00B07BA2"/>
    <w:rsid w:val="00B07C78"/>
    <w:rsid w:val="00B23B95"/>
    <w:rsid w:val="00B24DC6"/>
    <w:rsid w:val="00B468D2"/>
    <w:rsid w:val="00B515A5"/>
    <w:rsid w:val="00B7467F"/>
    <w:rsid w:val="00B82E9C"/>
    <w:rsid w:val="00B94F6F"/>
    <w:rsid w:val="00BB17DA"/>
    <w:rsid w:val="00BB5697"/>
    <w:rsid w:val="00BC07D8"/>
    <w:rsid w:val="00BC0AB0"/>
    <w:rsid w:val="00BD2381"/>
    <w:rsid w:val="00C1547C"/>
    <w:rsid w:val="00C2043E"/>
    <w:rsid w:val="00C23B0F"/>
    <w:rsid w:val="00C26BF3"/>
    <w:rsid w:val="00C52DBE"/>
    <w:rsid w:val="00C8164A"/>
    <w:rsid w:val="00C83C2D"/>
    <w:rsid w:val="00C86AF4"/>
    <w:rsid w:val="00CD2F30"/>
    <w:rsid w:val="00CE5C64"/>
    <w:rsid w:val="00D12892"/>
    <w:rsid w:val="00D151A9"/>
    <w:rsid w:val="00D301B3"/>
    <w:rsid w:val="00D36887"/>
    <w:rsid w:val="00D41F9D"/>
    <w:rsid w:val="00D47848"/>
    <w:rsid w:val="00D77F26"/>
    <w:rsid w:val="00D956DA"/>
    <w:rsid w:val="00DA3E98"/>
    <w:rsid w:val="00DB1045"/>
    <w:rsid w:val="00DB2B90"/>
    <w:rsid w:val="00DF0A58"/>
    <w:rsid w:val="00E144F6"/>
    <w:rsid w:val="00E257B5"/>
    <w:rsid w:val="00E814AB"/>
    <w:rsid w:val="00E83D43"/>
    <w:rsid w:val="00E97A94"/>
    <w:rsid w:val="00EA2F09"/>
    <w:rsid w:val="00EC35B4"/>
    <w:rsid w:val="00ED32FD"/>
    <w:rsid w:val="00F01E58"/>
    <w:rsid w:val="00F17301"/>
    <w:rsid w:val="00F20547"/>
    <w:rsid w:val="00F27D0E"/>
    <w:rsid w:val="00F30935"/>
    <w:rsid w:val="00F46B50"/>
    <w:rsid w:val="00F6754B"/>
    <w:rsid w:val="00F86073"/>
    <w:rsid w:val="00F960FF"/>
    <w:rsid w:val="00F96C8D"/>
    <w:rsid w:val="00F976DA"/>
    <w:rsid w:val="00FA6007"/>
    <w:rsid w:val="00FC32B6"/>
    <w:rsid w:val="00FC6D5A"/>
    <w:rsid w:val="00FE0E0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125</cp:revision>
  <cp:lastPrinted>2023-09-22T10:15:00Z</cp:lastPrinted>
  <dcterms:created xsi:type="dcterms:W3CDTF">2023-09-22T06:28:00Z</dcterms:created>
  <dcterms:modified xsi:type="dcterms:W3CDTF">2023-10-14T12:04:00Z</dcterms:modified>
</cp:coreProperties>
</file>